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122F3" w14:textId="001A4CC7" w:rsidR="00AE7F1A" w:rsidRPr="00AE7F1A" w:rsidRDefault="00AE7F1A" w:rsidP="00AE7F1A">
      <w:pPr>
        <w:rPr>
          <w:rFonts w:ascii="Aptos" w:hAnsi="Aptos"/>
          <w:b/>
          <w:bCs/>
          <w:sz w:val="34"/>
          <w:szCs w:val="34"/>
        </w:rPr>
      </w:pPr>
      <w:r w:rsidRPr="00AE7F1A">
        <w:rPr>
          <w:rFonts w:ascii="Aptos" w:hAnsi="Aptos"/>
          <w:b/>
          <w:bCs/>
          <w:sz w:val="34"/>
          <w:szCs w:val="34"/>
        </w:rPr>
        <w:t xml:space="preserve">Praha 14 začíná s výstavbou nové základní školy na </w:t>
      </w:r>
      <w:proofErr w:type="spellStart"/>
      <w:r w:rsidRPr="00AE7F1A">
        <w:rPr>
          <w:rFonts w:ascii="Aptos" w:hAnsi="Aptos"/>
          <w:b/>
          <w:bCs/>
          <w:sz w:val="34"/>
          <w:szCs w:val="34"/>
        </w:rPr>
        <w:t>Jahodnici</w:t>
      </w:r>
      <w:proofErr w:type="spellEnd"/>
      <w:r w:rsidRPr="00AE7F1A">
        <w:rPr>
          <w:rFonts w:ascii="Aptos" w:hAnsi="Aptos"/>
          <w:b/>
          <w:bCs/>
          <w:sz w:val="34"/>
          <w:szCs w:val="34"/>
        </w:rPr>
        <w:t>, do jejího dokončení pomůže dočasná škola v</w:t>
      </w:r>
      <w:r w:rsidRPr="00AE7F1A">
        <w:rPr>
          <w:rFonts w:ascii="Aptos" w:hAnsi="Aptos"/>
          <w:b/>
          <w:bCs/>
          <w:sz w:val="34"/>
          <w:szCs w:val="34"/>
        </w:rPr>
        <w:t> </w:t>
      </w:r>
      <w:r w:rsidRPr="00AE7F1A">
        <w:rPr>
          <w:rFonts w:ascii="Aptos" w:hAnsi="Aptos"/>
          <w:b/>
          <w:bCs/>
          <w:sz w:val="34"/>
          <w:szCs w:val="34"/>
        </w:rPr>
        <w:t>Travné</w:t>
      </w:r>
    </w:p>
    <w:p w14:paraId="3974C9D9" w14:textId="77777777" w:rsidR="00AE7F1A" w:rsidRPr="00AE7F1A" w:rsidRDefault="00AE7F1A" w:rsidP="00AE7F1A">
      <w:pPr>
        <w:rPr>
          <w:rFonts w:ascii="Aptos" w:hAnsi="Aptos"/>
          <w:b/>
          <w:bCs/>
          <w:sz w:val="32"/>
          <w:szCs w:val="32"/>
        </w:rPr>
      </w:pPr>
    </w:p>
    <w:p w14:paraId="60468E61" w14:textId="77777777" w:rsidR="00AE7F1A" w:rsidRPr="00AE7F1A" w:rsidRDefault="00AE7F1A" w:rsidP="00AE7F1A">
      <w:pPr>
        <w:jc w:val="both"/>
        <w:rPr>
          <w:rFonts w:ascii="Aptos" w:hAnsi="Aptos"/>
        </w:rPr>
      </w:pPr>
      <w:r w:rsidRPr="00AE7F1A">
        <w:rPr>
          <w:rFonts w:ascii="Aptos" w:hAnsi="Aptos"/>
          <w:b/>
          <w:bCs/>
        </w:rPr>
        <w:t>Praha, 27. srpna 2026</w:t>
      </w:r>
      <w:r w:rsidRPr="00AE7F1A">
        <w:rPr>
          <w:rFonts w:ascii="Aptos" w:hAnsi="Aptos"/>
        </w:rPr>
        <w:t xml:space="preserve"> – </w:t>
      </w:r>
      <w:r w:rsidRPr="00AE7F1A">
        <w:rPr>
          <w:rFonts w:ascii="Aptos" w:hAnsi="Aptos"/>
          <w:b/>
          <w:bCs/>
        </w:rPr>
        <w:t xml:space="preserve">Městská část Praha 14 oficiálně zahájila výstavbu nové základní školy na </w:t>
      </w:r>
      <w:proofErr w:type="spellStart"/>
      <w:r w:rsidRPr="00AE7F1A">
        <w:rPr>
          <w:rFonts w:ascii="Aptos" w:hAnsi="Aptos"/>
          <w:b/>
          <w:bCs/>
        </w:rPr>
        <w:t>Jahodnici</w:t>
      </w:r>
      <w:proofErr w:type="spellEnd"/>
      <w:r w:rsidRPr="00AE7F1A">
        <w:rPr>
          <w:rFonts w:ascii="Aptos" w:hAnsi="Aptos"/>
          <w:b/>
          <w:bCs/>
        </w:rPr>
        <w:t>, která vznikne v ulici U Hostavického potoka. Terénní práce začnou na podzim. Nové zařízení nabídne kromě učeben také jídelnu a výdejnu jídla, tělocvičnu, zázemí pro pedagogy a upravený venkovní areál. Žákům se škola otevře za dva roky.</w:t>
      </w:r>
    </w:p>
    <w:p w14:paraId="73B3036A" w14:textId="77777777" w:rsidR="00AE7F1A" w:rsidRDefault="00AE7F1A" w:rsidP="00AE7F1A">
      <w:pPr>
        <w:jc w:val="both"/>
        <w:rPr>
          <w:rFonts w:ascii="Aptos" w:hAnsi="Aptos"/>
        </w:rPr>
      </w:pPr>
    </w:p>
    <w:p w14:paraId="0DD111BB" w14:textId="3C6116C3" w:rsidR="00AE7F1A" w:rsidRPr="00AE7F1A" w:rsidRDefault="00AE7F1A" w:rsidP="00AE7F1A">
      <w:pPr>
        <w:jc w:val="both"/>
        <w:rPr>
          <w:rFonts w:ascii="Aptos" w:hAnsi="Aptos"/>
        </w:rPr>
      </w:pPr>
      <w:r w:rsidRPr="00AE7F1A">
        <w:rPr>
          <w:rFonts w:ascii="Aptos" w:hAnsi="Aptos"/>
        </w:rPr>
        <w:t xml:space="preserve">Slavnostního poklepání na základní kámen se vedle vedení městské části Praha 14 a dalších hostů zúčastnil primátor hl. m. Prahy Bohuslav Svoboda, radní hl. m. pro oblast školství a sportu Antonín </w:t>
      </w:r>
      <w:proofErr w:type="spellStart"/>
      <w:r w:rsidRPr="00AE7F1A">
        <w:rPr>
          <w:rFonts w:ascii="Aptos" w:hAnsi="Aptos"/>
        </w:rPr>
        <w:t>Klecanda</w:t>
      </w:r>
      <w:proofErr w:type="spellEnd"/>
      <w:r w:rsidRPr="00AE7F1A">
        <w:rPr>
          <w:rFonts w:ascii="Aptos" w:hAnsi="Aptos"/>
        </w:rPr>
        <w:t xml:space="preserve"> a radní hl. m. Prahy pro oblast financí, rozpočtu fondů a podpory podnikání Zdeněk Kovářík. </w:t>
      </w:r>
    </w:p>
    <w:p w14:paraId="79DFE4EA" w14:textId="77777777" w:rsidR="00AE7F1A" w:rsidRDefault="00AE7F1A" w:rsidP="00AE7F1A">
      <w:pPr>
        <w:jc w:val="both"/>
        <w:rPr>
          <w:rFonts w:ascii="Aptos" w:hAnsi="Aptos"/>
          <w:i/>
          <w:iCs/>
        </w:rPr>
      </w:pPr>
    </w:p>
    <w:p w14:paraId="28A1FB64" w14:textId="63D007E2" w:rsidR="00AE7F1A" w:rsidRPr="00AE7F1A" w:rsidRDefault="00AE7F1A" w:rsidP="00AE7F1A">
      <w:pPr>
        <w:jc w:val="both"/>
        <w:rPr>
          <w:rFonts w:ascii="Aptos" w:hAnsi="Aptos"/>
          <w:i/>
          <w:iCs/>
        </w:rPr>
      </w:pPr>
      <w:r w:rsidRPr="00AE7F1A">
        <w:rPr>
          <w:rFonts w:ascii="Aptos" w:hAnsi="Aptos"/>
          <w:i/>
          <w:iCs/>
        </w:rPr>
        <w:t xml:space="preserve">„Nová základní škola je jednou z nejvýznamnějších investic do vzdělávací infrastruktury na území Prahy 14 za poslední desítky let. Umožní žákům plnit povinnou školní docházku přímo v místě bydliště, aniž by museli dojíždět do jiných lokalit městské části. Realizace projektu je nezbytná </w:t>
      </w:r>
      <w:r>
        <w:rPr>
          <w:rFonts w:ascii="Aptos" w:hAnsi="Aptos"/>
          <w:i/>
          <w:iCs/>
        </w:rPr>
        <w:br/>
      </w:r>
      <w:r w:rsidRPr="00AE7F1A">
        <w:rPr>
          <w:rFonts w:ascii="Aptos" w:hAnsi="Aptos"/>
          <w:i/>
          <w:iCs/>
        </w:rPr>
        <w:t>i s ohledem na rostoucí počet dětí v oblasti,“ uvedl starosta Prahy 14 Jiří Zajac.</w:t>
      </w:r>
    </w:p>
    <w:p w14:paraId="48D9BA61" w14:textId="77777777" w:rsidR="00AE7F1A" w:rsidRDefault="00AE7F1A" w:rsidP="00AE7F1A">
      <w:pPr>
        <w:jc w:val="both"/>
        <w:rPr>
          <w:rFonts w:ascii="Aptos" w:hAnsi="Aptos"/>
        </w:rPr>
      </w:pPr>
    </w:p>
    <w:p w14:paraId="6935F79A" w14:textId="3D2ED622" w:rsidR="00AE7F1A" w:rsidRPr="00AE7F1A" w:rsidRDefault="00AE7F1A" w:rsidP="00AE7F1A">
      <w:pPr>
        <w:jc w:val="both"/>
        <w:rPr>
          <w:rFonts w:ascii="Aptos" w:hAnsi="Aptos"/>
        </w:rPr>
      </w:pPr>
      <w:r w:rsidRPr="00AE7F1A">
        <w:rPr>
          <w:rFonts w:ascii="Aptos" w:hAnsi="Aptos"/>
        </w:rPr>
        <w:t>Výstavba by nebyla možná bez podpory hl. m. Prahy, které pozemek pro novou školní budovu v ulici U Hostavického potoka zakoupilo, a zároveň na realizaci projektu dosud poskytlo dotaci ve výši 350 milionů korun.</w:t>
      </w:r>
    </w:p>
    <w:p w14:paraId="370C7055" w14:textId="77777777" w:rsidR="00AE7F1A" w:rsidRDefault="00AE7F1A" w:rsidP="00AE7F1A">
      <w:pPr>
        <w:jc w:val="both"/>
        <w:rPr>
          <w:rFonts w:ascii="Aptos" w:hAnsi="Aptos"/>
          <w:i/>
          <w:iCs/>
        </w:rPr>
      </w:pPr>
    </w:p>
    <w:p w14:paraId="5668CBB3" w14:textId="02959666" w:rsidR="00AE7F1A" w:rsidRPr="00AE7F1A" w:rsidRDefault="00AE7F1A" w:rsidP="00AE7F1A">
      <w:pPr>
        <w:jc w:val="both"/>
        <w:rPr>
          <w:rFonts w:ascii="Aptos" w:hAnsi="Aptos"/>
        </w:rPr>
      </w:pPr>
      <w:r w:rsidRPr="00AE7F1A">
        <w:rPr>
          <w:rFonts w:ascii="Aptos" w:hAnsi="Aptos"/>
          <w:i/>
          <w:iCs/>
        </w:rPr>
        <w:t xml:space="preserve">„Nová škola není jen další budovou v rozvíjející se části Prahy. Je především místem, kde budou vyrůstat další generace Pražanů. Pokud stavíme nové čtvrti a chceme, aby v nich lidé skutečně žili, nestačí budovat pouze byty a dopravní infrastrukturu. Musíme současně zajistit školy, školky a další veřejné služby. Jsem proto rád, že hlavní město mohlo projekt na </w:t>
      </w:r>
      <w:proofErr w:type="spellStart"/>
      <w:r w:rsidRPr="00AE7F1A">
        <w:rPr>
          <w:rFonts w:ascii="Aptos" w:hAnsi="Aptos"/>
          <w:i/>
          <w:iCs/>
        </w:rPr>
        <w:t>Jahodnici</w:t>
      </w:r>
      <w:proofErr w:type="spellEnd"/>
      <w:r w:rsidRPr="00AE7F1A">
        <w:rPr>
          <w:rFonts w:ascii="Aptos" w:hAnsi="Aptos"/>
          <w:i/>
          <w:iCs/>
        </w:rPr>
        <w:t xml:space="preserve"> podpořit nejen získáním potřebného pozemku, ale také částkou 350 milionů korun. Je to investice, jejíž skutečnou hodnotu budeme měřit především tím, kolika dětem a rodinám bude po mnoho dalších let sloužit,“</w:t>
      </w:r>
      <w:r w:rsidRPr="00AE7F1A">
        <w:rPr>
          <w:rFonts w:ascii="Aptos" w:hAnsi="Aptos"/>
        </w:rPr>
        <w:t xml:space="preserve"> u</w:t>
      </w:r>
      <w:r>
        <w:rPr>
          <w:rFonts w:ascii="Aptos" w:hAnsi="Aptos"/>
        </w:rPr>
        <w:t>vedl</w:t>
      </w:r>
      <w:r w:rsidRPr="00AE7F1A">
        <w:rPr>
          <w:rFonts w:ascii="Aptos" w:hAnsi="Aptos"/>
        </w:rPr>
        <w:t xml:space="preserve"> primátor hl. m. Prahy Bohuslav Svoboda.</w:t>
      </w:r>
    </w:p>
    <w:p w14:paraId="358B0545" w14:textId="77777777" w:rsidR="00AE7F1A" w:rsidRDefault="00AE7F1A" w:rsidP="00AE7F1A">
      <w:pPr>
        <w:jc w:val="both"/>
        <w:rPr>
          <w:rFonts w:ascii="Aptos" w:hAnsi="Aptos"/>
          <w:i/>
          <w:iCs/>
        </w:rPr>
      </w:pPr>
    </w:p>
    <w:p w14:paraId="0D5B7C6E" w14:textId="2879F034" w:rsidR="00AE7F1A" w:rsidRPr="00AE7F1A" w:rsidRDefault="00AE7F1A" w:rsidP="00AE7F1A">
      <w:pPr>
        <w:jc w:val="both"/>
        <w:rPr>
          <w:rFonts w:ascii="Aptos" w:hAnsi="Aptos"/>
        </w:rPr>
      </w:pPr>
      <w:r w:rsidRPr="00AE7F1A">
        <w:rPr>
          <w:rFonts w:ascii="Aptos" w:hAnsi="Aptos"/>
          <w:i/>
          <w:iCs/>
        </w:rPr>
        <w:t xml:space="preserve">„Praha prochází dynamickým demografickým vývojem a naším úkolem je reagovat nejen navyšováním prostých kapacit, ale především vytvářením moderního edukačního prostředí pro 21. století. Nová škola na </w:t>
      </w:r>
      <w:proofErr w:type="spellStart"/>
      <w:r w:rsidRPr="00AE7F1A">
        <w:rPr>
          <w:rFonts w:ascii="Aptos" w:hAnsi="Aptos"/>
          <w:i/>
          <w:iCs/>
        </w:rPr>
        <w:t>Jahodnici</w:t>
      </w:r>
      <w:proofErr w:type="spellEnd"/>
      <w:r w:rsidRPr="00AE7F1A">
        <w:rPr>
          <w:rFonts w:ascii="Aptos" w:hAnsi="Aptos"/>
          <w:i/>
          <w:iCs/>
        </w:rPr>
        <w:t xml:space="preserve"> je navržena s důrazem na prostorovou variabilitu, špičkové technologické i sportovní zázemí a podporu moderních pedagogických metod, včetně komunitního rozměru školy. Masivní investice do vzdělávací infrastruktury jsou naší jasnou prioritou – stavíme funkční, energeticky efektivní a inspirativní kampusy, které budou plnohodnotně sloužit dalším generacím,“</w:t>
      </w:r>
      <w:r w:rsidRPr="00AE7F1A">
        <w:rPr>
          <w:rFonts w:ascii="Aptos" w:hAnsi="Aptos"/>
        </w:rPr>
        <w:t xml:space="preserve"> </w:t>
      </w:r>
      <w:r>
        <w:rPr>
          <w:rFonts w:ascii="Aptos" w:hAnsi="Aptos"/>
        </w:rPr>
        <w:t>řekl</w:t>
      </w:r>
      <w:r w:rsidRPr="00AE7F1A">
        <w:rPr>
          <w:rFonts w:ascii="Aptos" w:hAnsi="Aptos"/>
        </w:rPr>
        <w:t xml:space="preserve"> Antonín </w:t>
      </w:r>
      <w:proofErr w:type="spellStart"/>
      <w:r w:rsidRPr="00AE7F1A">
        <w:rPr>
          <w:rFonts w:ascii="Aptos" w:hAnsi="Aptos"/>
        </w:rPr>
        <w:t>Klecanda</w:t>
      </w:r>
      <w:proofErr w:type="spellEnd"/>
      <w:r w:rsidRPr="00AE7F1A">
        <w:rPr>
          <w:rFonts w:ascii="Aptos" w:hAnsi="Aptos"/>
        </w:rPr>
        <w:t>, radní hl. m. Prahy pro oblast školství</w:t>
      </w:r>
      <w:r>
        <w:rPr>
          <w:rFonts w:ascii="Aptos" w:hAnsi="Aptos"/>
        </w:rPr>
        <w:t xml:space="preserve"> a sportu</w:t>
      </w:r>
      <w:r w:rsidRPr="00AE7F1A">
        <w:rPr>
          <w:rFonts w:ascii="Aptos" w:hAnsi="Aptos"/>
        </w:rPr>
        <w:t>.</w:t>
      </w:r>
    </w:p>
    <w:p w14:paraId="4915CFAA" w14:textId="77777777" w:rsidR="00AE7F1A" w:rsidRDefault="00AE7F1A" w:rsidP="00AE7F1A">
      <w:pPr>
        <w:jc w:val="both"/>
        <w:rPr>
          <w:rFonts w:ascii="Aptos" w:hAnsi="Aptos"/>
        </w:rPr>
      </w:pPr>
    </w:p>
    <w:p w14:paraId="1E64138F" w14:textId="77777777" w:rsidR="00AE7F1A" w:rsidRDefault="00AE7F1A" w:rsidP="00AE7F1A">
      <w:pPr>
        <w:jc w:val="both"/>
        <w:rPr>
          <w:rFonts w:ascii="Aptos" w:hAnsi="Aptos"/>
        </w:rPr>
      </w:pPr>
      <w:r w:rsidRPr="00AE7F1A">
        <w:rPr>
          <w:rFonts w:ascii="Aptos" w:hAnsi="Aptos"/>
        </w:rPr>
        <w:t xml:space="preserve">První žáci začnou do ZŠ Jahodnice docházet v září 2028. </w:t>
      </w:r>
      <w:r w:rsidRPr="00AE7F1A">
        <w:rPr>
          <w:rFonts w:ascii="Aptos" w:hAnsi="Aptos"/>
          <w:i/>
          <w:iCs/>
        </w:rPr>
        <w:t>„Počítáme s 18 kmenovými třídami pro 540 žáků.</w:t>
      </w:r>
      <w:r w:rsidRPr="00AE7F1A">
        <w:rPr>
          <w:rFonts w:ascii="Aptos" w:hAnsi="Aptos"/>
          <w:b/>
          <w:bCs/>
          <w:i/>
          <w:iCs/>
        </w:rPr>
        <w:t xml:space="preserve"> </w:t>
      </w:r>
      <w:r w:rsidRPr="00AE7F1A">
        <w:rPr>
          <w:rFonts w:ascii="Aptos" w:hAnsi="Aptos"/>
          <w:i/>
          <w:iCs/>
        </w:rPr>
        <w:t>V polovině roku 2025 byla dokončena architektonická studie a od září zahájeno výběrové řízení na dodavatele stavby. Stavět se bude v režimu Design &amp; Build, kdy má jeden realizátor na starosti projekt i samotnou realizaci,“</w:t>
      </w:r>
      <w:r w:rsidRPr="00AE7F1A">
        <w:rPr>
          <w:rFonts w:ascii="Aptos" w:hAnsi="Aptos"/>
        </w:rPr>
        <w:t xml:space="preserve"> vysvětlila 1. místostarostka Prahy 14 Mária Ševčíková, která má v gesci rozpočet, investice a získávání financí z dotačních zdrojů.</w:t>
      </w:r>
    </w:p>
    <w:p w14:paraId="54AA8E04" w14:textId="33D57130" w:rsidR="00AE7F1A" w:rsidRPr="00AE7F1A" w:rsidRDefault="00AE7F1A" w:rsidP="00AE7F1A">
      <w:pPr>
        <w:jc w:val="both"/>
        <w:rPr>
          <w:rFonts w:ascii="Aptos" w:hAnsi="Aptos"/>
          <w:b/>
          <w:bCs/>
        </w:rPr>
      </w:pPr>
      <w:r w:rsidRPr="00AE7F1A">
        <w:rPr>
          <w:rFonts w:ascii="Aptos" w:hAnsi="Aptos"/>
          <w:b/>
          <w:bCs/>
        </w:rPr>
        <w:t xml:space="preserve"> </w:t>
      </w:r>
    </w:p>
    <w:p w14:paraId="43F79D7D" w14:textId="5DF9B21B" w:rsidR="00AE7F1A" w:rsidRPr="00AE7F1A" w:rsidRDefault="00AE7F1A" w:rsidP="00AE7F1A">
      <w:pPr>
        <w:jc w:val="both"/>
        <w:rPr>
          <w:rFonts w:ascii="Aptos" w:hAnsi="Aptos"/>
          <w:i/>
          <w:iCs/>
        </w:rPr>
      </w:pPr>
      <w:r w:rsidRPr="00AE7F1A">
        <w:rPr>
          <w:rFonts w:ascii="Aptos" w:hAnsi="Aptos"/>
        </w:rPr>
        <w:lastRenderedPageBreak/>
        <w:t xml:space="preserve">Vzhledem k tomu, že nové školní kapacity potřebuje Jahodnice už od tohoto školního roku, rozhodla městská část o výstavbě dočasné modulární školy v ulici Travná, v těsné blízkosti areálu MŠ Kostlivého. Jako první sem nastoupí třeťáci, které první dva roky své povinné školní docházky chodili do školy </w:t>
      </w:r>
      <w:r>
        <w:rPr>
          <w:rFonts w:ascii="Aptos" w:hAnsi="Aptos"/>
        </w:rPr>
        <w:t xml:space="preserve">v </w:t>
      </w:r>
      <w:r w:rsidRPr="00AE7F1A">
        <w:rPr>
          <w:rFonts w:ascii="Aptos" w:hAnsi="Aptos"/>
        </w:rPr>
        <w:t>ulici Baštýřská – odloučeném pracovišti kyjské ZŠ Šimanovská pro žáky prvních a druhých tříd.</w:t>
      </w:r>
      <w:r>
        <w:rPr>
          <w:rFonts w:ascii="Aptos" w:hAnsi="Aptos"/>
        </w:rPr>
        <w:t xml:space="preserve"> </w:t>
      </w:r>
      <w:r w:rsidRPr="00AE7F1A">
        <w:rPr>
          <w:rFonts w:ascii="Aptos" w:hAnsi="Aptos"/>
          <w:i/>
          <w:iCs/>
        </w:rPr>
        <w:t xml:space="preserve">„Školu v Baštýřské městská část otevřela v září 2024. Škola v Travné je mezikrokem nebo spíše první fází výstavby nového jahodnického zařízení,“ </w:t>
      </w:r>
      <w:r w:rsidRPr="00AE7F1A">
        <w:rPr>
          <w:rFonts w:ascii="Aptos" w:hAnsi="Aptos"/>
        </w:rPr>
        <w:t>doplnila místostarostka Ševčíková.</w:t>
      </w:r>
      <w:r w:rsidRPr="00AE7F1A">
        <w:rPr>
          <w:rFonts w:ascii="Aptos" w:hAnsi="Aptos"/>
          <w:i/>
          <w:iCs/>
        </w:rPr>
        <w:t xml:space="preserve"> </w:t>
      </w:r>
    </w:p>
    <w:p w14:paraId="41D0FD35" w14:textId="77777777" w:rsidR="00AE7F1A" w:rsidRDefault="00AE7F1A" w:rsidP="00AE7F1A">
      <w:pPr>
        <w:jc w:val="both"/>
        <w:rPr>
          <w:rFonts w:ascii="Aptos" w:hAnsi="Aptos"/>
        </w:rPr>
      </w:pPr>
    </w:p>
    <w:p w14:paraId="0D619BDB" w14:textId="0130A25A" w:rsidR="00AE7F1A" w:rsidRPr="00AE7F1A" w:rsidRDefault="00AE7F1A" w:rsidP="00AE7F1A">
      <w:pPr>
        <w:jc w:val="both"/>
        <w:rPr>
          <w:rFonts w:ascii="Aptos" w:hAnsi="Aptos"/>
          <w:i/>
          <w:iCs/>
        </w:rPr>
      </w:pPr>
      <w:r w:rsidRPr="00AE7F1A">
        <w:rPr>
          <w:rFonts w:ascii="Aptos" w:hAnsi="Aptos"/>
        </w:rPr>
        <w:t>V Travné vniklo šest tříd s tím, že v tomto školním roce budou naplněny tři.</w:t>
      </w:r>
      <w:r w:rsidRPr="00AE7F1A">
        <w:rPr>
          <w:rFonts w:ascii="Aptos" w:hAnsi="Aptos"/>
          <w:i/>
          <w:iCs/>
        </w:rPr>
        <w:t xml:space="preserve"> „Původní myšlenka byla začít vše postupně stavět rovnou v ulici U Hostavického potoka, ale nakonec jsme od tohoto záměru ustoupili. Primárním důvodem byla bezpečnost. Docházet do školy v přímé blízkosti stavby by bylo rizikové pro děti i zaměstnance školy. Zvolená varianta zaručuje bezpečné, rychlejší a v neposlední řadě samozřejmě i příjemnější řešení. Velká výhoda také je, že budoucí třeťáci z Baštýřské nebudou do dočasné školy přecházet samostatně, ale jako celý kolektiv, kde jsou vytvořené sociální vazby,“ </w:t>
      </w:r>
      <w:r w:rsidRPr="00AE7F1A">
        <w:rPr>
          <w:rFonts w:ascii="Aptos" w:hAnsi="Aptos"/>
        </w:rPr>
        <w:t>řekl radní Prahy 14 Josef Kutmon, který má na starosti školství a komunikaci s veřejností.</w:t>
      </w:r>
    </w:p>
    <w:p w14:paraId="44B681CD" w14:textId="77777777" w:rsidR="00AE7F1A" w:rsidRDefault="00AE7F1A" w:rsidP="00AE7F1A">
      <w:pPr>
        <w:jc w:val="both"/>
        <w:rPr>
          <w:rFonts w:ascii="Aptos" w:hAnsi="Aptos"/>
        </w:rPr>
      </w:pPr>
    </w:p>
    <w:p w14:paraId="74A4D30F" w14:textId="098EC209" w:rsidR="00AE7F1A" w:rsidRPr="00AE7F1A" w:rsidRDefault="00AE7F1A" w:rsidP="00AE7F1A">
      <w:pPr>
        <w:jc w:val="both"/>
        <w:rPr>
          <w:rFonts w:ascii="Aptos" w:hAnsi="Aptos"/>
        </w:rPr>
      </w:pPr>
      <w:r w:rsidRPr="00AE7F1A">
        <w:rPr>
          <w:rFonts w:ascii="Aptos" w:hAnsi="Aptos"/>
        </w:rPr>
        <w:t>Celkové náklady na dočasnou a budoucí stálou školu se v tuto chvíli předpokládají téměř 950 milionů korun. Realizátorem projektu je společnost Metrostav, správcem stavby společnost FETTERS management, s.r.o.</w:t>
      </w:r>
    </w:p>
    <w:p w14:paraId="5FF90F0E" w14:textId="77777777" w:rsidR="00AE7F1A" w:rsidRDefault="00AE7F1A" w:rsidP="00AE7F1A">
      <w:pPr>
        <w:jc w:val="both"/>
        <w:rPr>
          <w:rFonts w:ascii="Aptos" w:hAnsi="Aptos"/>
          <w:i/>
          <w:iCs/>
        </w:rPr>
      </w:pPr>
    </w:p>
    <w:p w14:paraId="7241D09F" w14:textId="289E6799" w:rsidR="00AE7F1A" w:rsidRPr="00AE7F1A" w:rsidRDefault="00AE7F1A" w:rsidP="00AE7F1A">
      <w:pPr>
        <w:jc w:val="both"/>
        <w:rPr>
          <w:rFonts w:ascii="Aptos" w:hAnsi="Aptos"/>
        </w:rPr>
      </w:pPr>
      <w:r w:rsidRPr="00AE7F1A">
        <w:rPr>
          <w:rFonts w:ascii="Aptos" w:hAnsi="Aptos"/>
          <w:i/>
          <w:iCs/>
        </w:rPr>
        <w:t>„Celý projekt ZŠ Jahodnice realizujeme v režimu Design &amp; Build. Dočasnou modulární školu v Travné jsme od nabytí právní moci stavebního povolení stihli dokončit za pouhých 87 dní. Nyní pokračujeme výstavbou nové školy U Hostavického potoka, která kombinuje několik konstrukčních systémů – ocelové prostorové moduly, dřevostavbu tělocvičny a samostatný nosný systém víceúčelového sálu. Projekt klade velké nároky na koordinaci a my děláme vše pro to, aby nová škola v souladu s harmonogramem přivítala první žáky v září 2028,“</w:t>
      </w:r>
      <w:r w:rsidRPr="00AE7F1A">
        <w:rPr>
          <w:rFonts w:ascii="Aptos" w:hAnsi="Aptos"/>
        </w:rPr>
        <w:t xml:space="preserve"> dodává Jaroslav </w:t>
      </w:r>
      <w:proofErr w:type="spellStart"/>
      <w:r w:rsidRPr="00AE7F1A">
        <w:rPr>
          <w:rFonts w:ascii="Aptos" w:hAnsi="Aptos"/>
        </w:rPr>
        <w:t>Heran</w:t>
      </w:r>
      <w:proofErr w:type="spellEnd"/>
      <w:r w:rsidRPr="00AE7F1A">
        <w:rPr>
          <w:rFonts w:ascii="Aptos" w:hAnsi="Aptos"/>
        </w:rPr>
        <w:t>, generální ředitel společnosti Metrostav CZ.</w:t>
      </w:r>
    </w:p>
    <w:p w14:paraId="1377A348" w14:textId="77777777" w:rsidR="00AE7F1A" w:rsidRDefault="00AE7F1A" w:rsidP="00AE7F1A">
      <w:pPr>
        <w:spacing w:after="160" w:line="259" w:lineRule="auto"/>
        <w:jc w:val="both"/>
        <w:rPr>
          <w:rFonts w:ascii="Aptos" w:hAnsi="Aptos"/>
          <w:i/>
          <w:iCs/>
        </w:rPr>
      </w:pPr>
    </w:p>
    <w:p w14:paraId="61ED4C6F" w14:textId="6A11E72C" w:rsidR="00AE7F1A" w:rsidRPr="00AE7F1A" w:rsidRDefault="00AE7F1A" w:rsidP="00AE7F1A">
      <w:pPr>
        <w:spacing w:after="160" w:line="259" w:lineRule="auto"/>
        <w:jc w:val="both"/>
        <w:rPr>
          <w:rFonts w:ascii="Aptos" w:hAnsi="Aptos"/>
          <w:i/>
          <w:iCs/>
        </w:rPr>
      </w:pPr>
      <w:r w:rsidRPr="00AE7F1A">
        <w:rPr>
          <w:rFonts w:ascii="Aptos" w:hAnsi="Aptos"/>
          <w:i/>
          <w:iCs/>
        </w:rPr>
        <w:t xml:space="preserve">„Naše společnost v projektu zastává klíčovou roli správce stavby, technického dozoru a koordinátora BOZP od přípravy po realizaci projektu. U tohoto typu komplexních veřejných zakázek je precizní projektový management naprosto zásadní. Uděláme maximum pro to, aby stavba probíhala bezpečně, plynule a podle harmonogramu,“ </w:t>
      </w:r>
      <w:r>
        <w:rPr>
          <w:rFonts w:ascii="Aptos" w:hAnsi="Aptos"/>
          <w:i/>
          <w:iCs/>
        </w:rPr>
        <w:t>uvedl</w:t>
      </w:r>
      <w:r w:rsidRPr="00AE7F1A">
        <w:rPr>
          <w:rFonts w:ascii="Aptos" w:hAnsi="Aptos"/>
          <w:i/>
          <w:iCs/>
        </w:rPr>
        <w:t xml:space="preserve"> Tomáš </w:t>
      </w:r>
      <w:proofErr w:type="spellStart"/>
      <w:r w:rsidRPr="00AE7F1A">
        <w:rPr>
          <w:rFonts w:ascii="Aptos" w:hAnsi="Aptos"/>
          <w:i/>
          <w:iCs/>
        </w:rPr>
        <w:t>Fetters</w:t>
      </w:r>
      <w:proofErr w:type="spellEnd"/>
      <w:r w:rsidRPr="00AE7F1A">
        <w:rPr>
          <w:rFonts w:ascii="Aptos" w:hAnsi="Aptos"/>
          <w:i/>
          <w:iCs/>
        </w:rPr>
        <w:t>, jednatel společnosti FETTERS management.</w:t>
      </w:r>
    </w:p>
    <w:p w14:paraId="679A3515" w14:textId="77777777" w:rsidR="00AE7F1A" w:rsidRPr="00AE7F1A" w:rsidRDefault="00AE7F1A" w:rsidP="00AE7F1A">
      <w:pPr>
        <w:rPr>
          <w:rFonts w:ascii="Aptos" w:hAnsi="Aptos"/>
          <w:i/>
          <w:iCs/>
          <w:color w:val="FF0000"/>
        </w:rPr>
      </w:pPr>
    </w:p>
    <w:p w14:paraId="6F801714" w14:textId="414FE236" w:rsidR="00A943FB" w:rsidRPr="00AE7F1A" w:rsidRDefault="00A943FB" w:rsidP="00240584">
      <w:pPr>
        <w:jc w:val="both"/>
        <w:rPr>
          <w:rFonts w:ascii="Aptos" w:hAnsi="Aptos"/>
          <w:b/>
          <w:bCs/>
        </w:rPr>
      </w:pPr>
      <w:r w:rsidRPr="00AE7F1A">
        <w:rPr>
          <w:rFonts w:ascii="Aptos" w:hAnsi="Aptos"/>
        </w:rPr>
        <w:t xml:space="preserve"> </w:t>
      </w:r>
    </w:p>
    <w:p w14:paraId="7A8B36F3" w14:textId="2F1FCC9D" w:rsidR="005C7322" w:rsidRPr="00AE7F1A" w:rsidRDefault="0062347D" w:rsidP="004875CD">
      <w:pPr>
        <w:rPr>
          <w:rStyle w:val="Zdraznn"/>
          <w:rFonts w:ascii="Aptos" w:hAnsi="Aptos"/>
          <w:i w:val="0"/>
          <w:iCs w:val="0"/>
        </w:rPr>
      </w:pPr>
      <w:r w:rsidRPr="00AE7F1A">
        <w:rPr>
          <w:rStyle w:val="Zdraznn"/>
          <w:rFonts w:ascii="Aptos" w:hAnsi="Aptos" w:cs="Calibri"/>
          <w:b/>
          <w:bCs/>
          <w:color w:val="414042"/>
          <w:shd w:val="clear" w:color="auto" w:fill="FFFFFF"/>
        </w:rPr>
        <w:t>Pro více informací:</w:t>
      </w:r>
      <w:r w:rsidRPr="00AE7F1A">
        <w:rPr>
          <w:rFonts w:ascii="Aptos" w:hAnsi="Aptos" w:cs="Calibri"/>
          <w:i/>
          <w:iCs/>
          <w:color w:val="414042"/>
          <w:shd w:val="clear" w:color="auto" w:fill="FFFFFF"/>
        </w:rPr>
        <w:br/>
      </w:r>
      <w:r w:rsidRPr="00AE7F1A">
        <w:rPr>
          <w:rStyle w:val="Zdraznn"/>
          <w:rFonts w:ascii="Aptos" w:hAnsi="Aptos" w:cs="Calibri"/>
          <w:color w:val="414042"/>
          <w:shd w:val="clear" w:color="auto" w:fill="FFFFFF"/>
        </w:rPr>
        <w:t>Veronika Berná</w:t>
      </w:r>
      <w:r w:rsidRPr="00AE7F1A">
        <w:rPr>
          <w:rFonts w:ascii="Aptos" w:hAnsi="Aptos" w:cs="Calibri"/>
          <w:i/>
          <w:iCs/>
          <w:color w:val="414042"/>
          <w:shd w:val="clear" w:color="auto" w:fill="FFFFFF"/>
        </w:rPr>
        <w:br/>
      </w:r>
      <w:r w:rsidR="005C7322" w:rsidRPr="00AE7F1A">
        <w:rPr>
          <w:rStyle w:val="Zdraznn"/>
          <w:rFonts w:ascii="Aptos" w:hAnsi="Aptos" w:cs="Calibri"/>
          <w:color w:val="414042"/>
          <w:shd w:val="clear" w:color="auto" w:fill="FFFFFF"/>
        </w:rPr>
        <w:t xml:space="preserve">vedoucí </w:t>
      </w:r>
      <w:r w:rsidR="00AE7F1A" w:rsidRPr="00AE7F1A">
        <w:rPr>
          <w:rStyle w:val="Zdraznn"/>
          <w:rFonts w:ascii="Aptos" w:hAnsi="Aptos" w:cs="Calibri"/>
          <w:color w:val="414042"/>
          <w:shd w:val="clear" w:color="auto" w:fill="FFFFFF"/>
        </w:rPr>
        <w:t>oddělení</w:t>
      </w:r>
      <w:r w:rsidR="005C7322" w:rsidRPr="00AE7F1A">
        <w:rPr>
          <w:rStyle w:val="Zdraznn"/>
          <w:rFonts w:ascii="Aptos" w:hAnsi="Aptos" w:cs="Calibri"/>
          <w:color w:val="414042"/>
          <w:shd w:val="clear" w:color="auto" w:fill="FFFFFF"/>
        </w:rPr>
        <w:t xml:space="preserve"> komunikace</w:t>
      </w:r>
    </w:p>
    <w:p w14:paraId="19564FE1" w14:textId="0AAF06E5" w:rsidR="00543D96" w:rsidRPr="00AE7F1A" w:rsidRDefault="005C7322" w:rsidP="00CF5893">
      <w:pPr>
        <w:rPr>
          <w:rFonts w:ascii="Aptos" w:hAnsi="Aptos"/>
        </w:rPr>
      </w:pPr>
      <w:r w:rsidRPr="00AE7F1A">
        <w:rPr>
          <w:rStyle w:val="Zdraznn"/>
          <w:rFonts w:ascii="Aptos" w:hAnsi="Aptos" w:cs="Calibri"/>
          <w:color w:val="414042"/>
          <w:shd w:val="clear" w:color="auto" w:fill="FFFFFF"/>
        </w:rPr>
        <w:t xml:space="preserve">Odbor </w:t>
      </w:r>
      <w:r w:rsidR="00806446" w:rsidRPr="00AE7F1A">
        <w:rPr>
          <w:rStyle w:val="Zdraznn"/>
          <w:rFonts w:ascii="Aptos" w:hAnsi="Aptos" w:cs="Calibri"/>
          <w:color w:val="414042"/>
          <w:shd w:val="clear" w:color="auto" w:fill="FFFFFF"/>
        </w:rPr>
        <w:t>kultury a komunikace</w:t>
      </w:r>
      <w:r w:rsidR="00AE7F1A" w:rsidRPr="00AE7F1A">
        <w:rPr>
          <w:rStyle w:val="Zdraznn"/>
          <w:rFonts w:ascii="Aptos" w:hAnsi="Aptos" w:cs="Calibri"/>
          <w:color w:val="414042"/>
          <w:shd w:val="clear" w:color="auto" w:fill="FFFFFF"/>
        </w:rPr>
        <w:t xml:space="preserve"> </w:t>
      </w:r>
      <w:r w:rsidRPr="00AE7F1A">
        <w:rPr>
          <w:rStyle w:val="Zdraznn"/>
          <w:rFonts w:ascii="Aptos" w:hAnsi="Aptos" w:cs="Calibri"/>
          <w:color w:val="414042"/>
          <w:shd w:val="clear" w:color="auto" w:fill="FFFFFF"/>
        </w:rPr>
        <w:t>ÚMČ Praha 14</w:t>
      </w:r>
      <w:r w:rsidR="0062347D" w:rsidRPr="00AE7F1A">
        <w:rPr>
          <w:rFonts w:ascii="Aptos" w:hAnsi="Aptos" w:cs="Calibri"/>
          <w:i/>
          <w:iCs/>
          <w:color w:val="414042"/>
          <w:shd w:val="clear" w:color="auto" w:fill="FFFFFF"/>
        </w:rPr>
        <w:br/>
      </w:r>
      <w:r w:rsidR="0062347D" w:rsidRPr="00AE7F1A">
        <w:rPr>
          <w:rStyle w:val="Zdraznn"/>
          <w:rFonts w:ascii="Aptos" w:hAnsi="Aptos" w:cs="Calibri"/>
          <w:color w:val="414042"/>
          <w:shd w:val="clear" w:color="auto" w:fill="FFFFFF"/>
        </w:rPr>
        <w:t>Tel.:  225 295 603, mobil: 605 222 238</w:t>
      </w:r>
      <w:r w:rsidR="0062347D" w:rsidRPr="00AE7F1A">
        <w:rPr>
          <w:rFonts w:ascii="Aptos" w:hAnsi="Aptos" w:cs="Calibri"/>
          <w:i/>
          <w:iCs/>
          <w:color w:val="414042"/>
          <w:shd w:val="clear" w:color="auto" w:fill="FFFFFF"/>
        </w:rPr>
        <w:br/>
      </w:r>
      <w:r w:rsidR="0062347D" w:rsidRPr="00AE7F1A">
        <w:rPr>
          <w:rStyle w:val="Zdraznn"/>
          <w:rFonts w:ascii="Aptos" w:hAnsi="Aptos" w:cs="Calibri"/>
          <w:color w:val="414042"/>
          <w:shd w:val="clear" w:color="auto" w:fill="FFFFFF"/>
        </w:rPr>
        <w:t xml:space="preserve">E-mail: </w:t>
      </w:r>
      <w:r w:rsidR="00AE7F1A" w:rsidRPr="00AE7F1A">
        <w:rPr>
          <w:rStyle w:val="Zdraznn"/>
          <w:rFonts w:ascii="Aptos" w:hAnsi="Aptos" w:cs="Calibri"/>
          <w:color w:val="414042"/>
          <w:shd w:val="clear" w:color="auto" w:fill="FFFFFF"/>
        </w:rPr>
        <w:t>v</w:t>
      </w:r>
      <w:r w:rsidR="0062347D" w:rsidRPr="00AE7F1A">
        <w:rPr>
          <w:rStyle w:val="Zdraznn"/>
          <w:rFonts w:ascii="Aptos" w:hAnsi="Aptos" w:cs="Calibri"/>
          <w:color w:val="414042"/>
          <w:shd w:val="clear" w:color="auto" w:fill="FFFFFF"/>
        </w:rPr>
        <w:t>eronika.</w:t>
      </w:r>
      <w:r w:rsidR="00AE7F1A" w:rsidRPr="00AE7F1A">
        <w:rPr>
          <w:rStyle w:val="Zdraznn"/>
          <w:rFonts w:ascii="Aptos" w:hAnsi="Aptos" w:cs="Calibri"/>
          <w:color w:val="414042"/>
          <w:shd w:val="clear" w:color="auto" w:fill="FFFFFF"/>
        </w:rPr>
        <w:t>b</w:t>
      </w:r>
      <w:r w:rsidR="0062347D" w:rsidRPr="00AE7F1A">
        <w:rPr>
          <w:rStyle w:val="Zdraznn"/>
          <w:rFonts w:ascii="Aptos" w:hAnsi="Aptos" w:cs="Calibri"/>
          <w:color w:val="414042"/>
          <w:shd w:val="clear" w:color="auto" w:fill="FFFFFF"/>
        </w:rPr>
        <w:t>erna@praha14.cz</w:t>
      </w:r>
      <w:r w:rsidR="004875CD" w:rsidRPr="00AE7F1A">
        <w:rPr>
          <w:rFonts w:ascii="Aptos" w:hAnsi="Aptos"/>
        </w:rPr>
        <w:tab/>
      </w:r>
    </w:p>
    <w:sectPr w:rsidR="00543D96" w:rsidRPr="00AE7F1A" w:rsidSect="00B024AB">
      <w:headerReference w:type="default" r:id="rId7"/>
      <w:pgSz w:w="11906" w:h="16838"/>
      <w:pgMar w:top="2157" w:right="926" w:bottom="899" w:left="1080" w:header="5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F0AF3" w14:textId="77777777" w:rsidR="000122C6" w:rsidRDefault="000122C6">
      <w:r>
        <w:separator/>
      </w:r>
    </w:p>
  </w:endnote>
  <w:endnote w:type="continuationSeparator" w:id="0">
    <w:p w14:paraId="40496C8A" w14:textId="77777777" w:rsidR="000122C6" w:rsidRDefault="00012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547F6" w14:textId="77777777" w:rsidR="000122C6" w:rsidRDefault="000122C6">
      <w:r>
        <w:separator/>
      </w:r>
    </w:p>
  </w:footnote>
  <w:footnote w:type="continuationSeparator" w:id="0">
    <w:p w14:paraId="445413B0" w14:textId="77777777" w:rsidR="000122C6" w:rsidRDefault="000122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BBE11" w14:textId="470E8378" w:rsidR="006632B4" w:rsidRDefault="00D47020" w:rsidP="004C41C7">
    <w:pPr>
      <w:pStyle w:val="Zhlav"/>
      <w:jc w:val="center"/>
    </w:pPr>
    <w:r>
      <w:rPr>
        <w:noProof/>
      </w:rPr>
      <w:drawing>
        <wp:inline distT="0" distB="0" distL="0" distR="0" wp14:anchorId="53AE7291" wp14:editId="5544AF86">
          <wp:extent cx="1314450" cy="723900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632B4">
      <w:t xml:space="preserve">                  </w:t>
    </w:r>
    <w:r w:rsidR="006632B4" w:rsidRPr="006A21C8">
      <w:rPr>
        <w:rFonts w:ascii="Arial" w:hAnsi="Arial" w:cs="Arial"/>
        <w:b/>
        <w:sz w:val="32"/>
        <w:szCs w:val="32"/>
      </w:rPr>
      <w:t>TISKOVÁ ZPRÁVA</w:t>
    </w:r>
    <w:r w:rsidR="006632B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4D12"/>
    <w:multiLevelType w:val="multilevel"/>
    <w:tmpl w:val="B3E84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FA3680"/>
    <w:multiLevelType w:val="hybridMultilevel"/>
    <w:tmpl w:val="38D807B8"/>
    <w:lvl w:ilvl="0" w:tplc="04050001">
      <w:start w:val="1"/>
      <w:numFmt w:val="bullet"/>
      <w:lvlText w:val=""/>
      <w:lvlJc w:val="left"/>
      <w:pPr>
        <w:tabs>
          <w:tab w:val="num" w:pos="781"/>
        </w:tabs>
        <w:ind w:left="78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1"/>
        </w:tabs>
        <w:ind w:left="150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1"/>
        </w:tabs>
        <w:ind w:left="222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1"/>
        </w:tabs>
        <w:ind w:left="294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1"/>
        </w:tabs>
        <w:ind w:left="366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1"/>
        </w:tabs>
        <w:ind w:left="438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1"/>
        </w:tabs>
        <w:ind w:left="510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1"/>
        </w:tabs>
        <w:ind w:left="582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1"/>
        </w:tabs>
        <w:ind w:left="6541" w:hanging="360"/>
      </w:pPr>
      <w:rPr>
        <w:rFonts w:ascii="Wingdings" w:hAnsi="Wingdings" w:hint="default"/>
      </w:rPr>
    </w:lvl>
  </w:abstractNum>
  <w:abstractNum w:abstractNumId="2" w15:restartNumberingAfterBreak="0">
    <w:nsid w:val="0E8A7BFC"/>
    <w:multiLevelType w:val="multilevel"/>
    <w:tmpl w:val="F43AD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F0676"/>
    <w:multiLevelType w:val="multilevel"/>
    <w:tmpl w:val="74788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9A4F40"/>
    <w:multiLevelType w:val="multilevel"/>
    <w:tmpl w:val="0B9E3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AD750F"/>
    <w:multiLevelType w:val="hybridMultilevel"/>
    <w:tmpl w:val="43D4A18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8E0CF6"/>
    <w:multiLevelType w:val="multilevel"/>
    <w:tmpl w:val="BE3A3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BC7299"/>
    <w:multiLevelType w:val="multilevel"/>
    <w:tmpl w:val="2B7A3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0F14879"/>
    <w:multiLevelType w:val="hybridMultilevel"/>
    <w:tmpl w:val="2ACADD52"/>
    <w:lvl w:ilvl="0" w:tplc="3B6626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B2CC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4621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C078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D4FC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7A35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38D8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08D8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AC1B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2FE7923"/>
    <w:multiLevelType w:val="hybridMultilevel"/>
    <w:tmpl w:val="16006BEE"/>
    <w:lvl w:ilvl="0" w:tplc="036479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FAB4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CA36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74E0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F495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341A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46F6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AA42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7013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38E7991"/>
    <w:multiLevelType w:val="hybridMultilevel"/>
    <w:tmpl w:val="1BC47DE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40CA0"/>
    <w:multiLevelType w:val="hybridMultilevel"/>
    <w:tmpl w:val="150E083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F15C70"/>
    <w:multiLevelType w:val="hybridMultilevel"/>
    <w:tmpl w:val="E4C62FFC"/>
    <w:lvl w:ilvl="0" w:tplc="5854FE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0603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F27A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9E36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0632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345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DAEA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A8A2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E4FB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A0E7CD8"/>
    <w:multiLevelType w:val="multilevel"/>
    <w:tmpl w:val="59962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C0F413F"/>
    <w:multiLevelType w:val="hybridMultilevel"/>
    <w:tmpl w:val="85C440E0"/>
    <w:lvl w:ilvl="0" w:tplc="1BC4B6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BA35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F05B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B233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16B4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3087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AE31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EA1F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A043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0FC5376"/>
    <w:multiLevelType w:val="multilevel"/>
    <w:tmpl w:val="4FA02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2E92479"/>
    <w:multiLevelType w:val="multilevel"/>
    <w:tmpl w:val="B9544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AC76A6F"/>
    <w:multiLevelType w:val="multilevel"/>
    <w:tmpl w:val="D67038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99692B"/>
    <w:multiLevelType w:val="hybridMultilevel"/>
    <w:tmpl w:val="E2AC8F1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9538C4"/>
    <w:multiLevelType w:val="hybridMultilevel"/>
    <w:tmpl w:val="FA564FC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F33BB9"/>
    <w:multiLevelType w:val="hybridMultilevel"/>
    <w:tmpl w:val="F46EB2A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5200C0"/>
    <w:multiLevelType w:val="hybridMultilevel"/>
    <w:tmpl w:val="ED56813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DF5E3A"/>
    <w:multiLevelType w:val="hybridMultilevel"/>
    <w:tmpl w:val="48346D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8C67259"/>
    <w:multiLevelType w:val="hybridMultilevel"/>
    <w:tmpl w:val="00BCA468"/>
    <w:lvl w:ilvl="0" w:tplc="9BAA3E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AA3B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983E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C2D7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8EFC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2667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78A8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96D4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76A7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59D514FC"/>
    <w:multiLevelType w:val="multilevel"/>
    <w:tmpl w:val="8834A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D3B69CD"/>
    <w:multiLevelType w:val="hybridMultilevel"/>
    <w:tmpl w:val="C89ED76C"/>
    <w:lvl w:ilvl="0" w:tplc="0405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EE7121C"/>
    <w:multiLevelType w:val="hybridMultilevel"/>
    <w:tmpl w:val="C2F0012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BB0E23"/>
    <w:multiLevelType w:val="hybridMultilevel"/>
    <w:tmpl w:val="1D8A919C"/>
    <w:lvl w:ilvl="0" w:tplc="040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BAD227A"/>
    <w:multiLevelType w:val="hybridMultilevel"/>
    <w:tmpl w:val="D60061C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D918EA"/>
    <w:multiLevelType w:val="hybridMultilevel"/>
    <w:tmpl w:val="79366D0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AC4C9C"/>
    <w:multiLevelType w:val="hybridMultilevel"/>
    <w:tmpl w:val="5E6EFA4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245A44"/>
    <w:multiLevelType w:val="hybridMultilevel"/>
    <w:tmpl w:val="CE06661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6573350">
    <w:abstractNumId w:val="21"/>
  </w:num>
  <w:num w:numId="2" w16cid:durableId="2020546500">
    <w:abstractNumId w:val="15"/>
  </w:num>
  <w:num w:numId="3" w16cid:durableId="1979798550">
    <w:abstractNumId w:val="5"/>
  </w:num>
  <w:num w:numId="4" w16cid:durableId="451749072">
    <w:abstractNumId w:val="22"/>
  </w:num>
  <w:num w:numId="5" w16cid:durableId="1858610">
    <w:abstractNumId w:val="11"/>
  </w:num>
  <w:num w:numId="6" w16cid:durableId="962737505">
    <w:abstractNumId w:val="19"/>
  </w:num>
  <w:num w:numId="7" w16cid:durableId="2075354514">
    <w:abstractNumId w:val="20"/>
  </w:num>
  <w:num w:numId="8" w16cid:durableId="1442605777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23401258">
    <w:abstractNumId w:val="28"/>
  </w:num>
  <w:num w:numId="10" w16cid:durableId="1047336442">
    <w:abstractNumId w:val="1"/>
  </w:num>
  <w:num w:numId="11" w16cid:durableId="1564684412">
    <w:abstractNumId w:val="4"/>
  </w:num>
  <w:num w:numId="12" w16cid:durableId="1351294940">
    <w:abstractNumId w:val="26"/>
  </w:num>
  <w:num w:numId="13" w16cid:durableId="92946958">
    <w:abstractNumId w:val="29"/>
  </w:num>
  <w:num w:numId="14" w16cid:durableId="1416902418">
    <w:abstractNumId w:val="30"/>
  </w:num>
  <w:num w:numId="15" w16cid:durableId="2038771359">
    <w:abstractNumId w:val="12"/>
  </w:num>
  <w:num w:numId="16" w16cid:durableId="1099913668">
    <w:abstractNumId w:val="23"/>
  </w:num>
  <w:num w:numId="17" w16cid:durableId="105199616">
    <w:abstractNumId w:val="14"/>
  </w:num>
  <w:num w:numId="18" w16cid:durableId="503671265">
    <w:abstractNumId w:val="9"/>
  </w:num>
  <w:num w:numId="19" w16cid:durableId="550306701">
    <w:abstractNumId w:val="25"/>
  </w:num>
  <w:num w:numId="20" w16cid:durableId="1826239793">
    <w:abstractNumId w:val="27"/>
  </w:num>
  <w:num w:numId="21" w16cid:durableId="1676495774">
    <w:abstractNumId w:val="8"/>
  </w:num>
  <w:num w:numId="22" w16cid:durableId="693115758">
    <w:abstractNumId w:val="3"/>
  </w:num>
  <w:num w:numId="23" w16cid:durableId="108088912">
    <w:abstractNumId w:val="0"/>
  </w:num>
  <w:num w:numId="24" w16cid:durableId="601110068">
    <w:abstractNumId w:val="10"/>
  </w:num>
  <w:num w:numId="25" w16cid:durableId="581182311">
    <w:abstractNumId w:val="18"/>
  </w:num>
  <w:num w:numId="26" w16cid:durableId="129853344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38706442">
    <w:abstractNumId w:val="16"/>
  </w:num>
  <w:num w:numId="28" w16cid:durableId="710308140">
    <w:abstractNumId w:val="24"/>
  </w:num>
  <w:num w:numId="29" w16cid:durableId="1731296852">
    <w:abstractNumId w:val="13"/>
  </w:num>
  <w:num w:numId="30" w16cid:durableId="678965593">
    <w:abstractNumId w:val="6"/>
  </w:num>
  <w:num w:numId="31" w16cid:durableId="1472359235">
    <w:abstractNumId w:val="7"/>
  </w:num>
  <w:num w:numId="32" w16cid:durableId="787696277">
    <w:abstractNumId w:val="2"/>
  </w:num>
  <w:num w:numId="33" w16cid:durableId="20585519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C7"/>
    <w:rsid w:val="0001127C"/>
    <w:rsid w:val="000122C6"/>
    <w:rsid w:val="000128C6"/>
    <w:rsid w:val="00012F05"/>
    <w:rsid w:val="00017832"/>
    <w:rsid w:val="0002418D"/>
    <w:rsid w:val="00026CDC"/>
    <w:rsid w:val="00027891"/>
    <w:rsid w:val="000419C2"/>
    <w:rsid w:val="00045143"/>
    <w:rsid w:val="00045356"/>
    <w:rsid w:val="0004788D"/>
    <w:rsid w:val="00060FCA"/>
    <w:rsid w:val="00063ACB"/>
    <w:rsid w:val="0007591C"/>
    <w:rsid w:val="00081E7D"/>
    <w:rsid w:val="0008334F"/>
    <w:rsid w:val="000840D8"/>
    <w:rsid w:val="00090577"/>
    <w:rsid w:val="0009093E"/>
    <w:rsid w:val="00092645"/>
    <w:rsid w:val="00092B39"/>
    <w:rsid w:val="000A1DDC"/>
    <w:rsid w:val="000A4F88"/>
    <w:rsid w:val="000A772B"/>
    <w:rsid w:val="000B72E4"/>
    <w:rsid w:val="000C635D"/>
    <w:rsid w:val="000D10A9"/>
    <w:rsid w:val="000E2BD0"/>
    <w:rsid w:val="000F0968"/>
    <w:rsid w:val="000F1954"/>
    <w:rsid w:val="000F3044"/>
    <w:rsid w:val="000F7DBC"/>
    <w:rsid w:val="00102347"/>
    <w:rsid w:val="00103F71"/>
    <w:rsid w:val="00106750"/>
    <w:rsid w:val="0011112C"/>
    <w:rsid w:val="00114AFA"/>
    <w:rsid w:val="0012292E"/>
    <w:rsid w:val="00131FF7"/>
    <w:rsid w:val="0013492B"/>
    <w:rsid w:val="001355CB"/>
    <w:rsid w:val="001376F4"/>
    <w:rsid w:val="001446BA"/>
    <w:rsid w:val="00151E53"/>
    <w:rsid w:val="00152BB7"/>
    <w:rsid w:val="00161823"/>
    <w:rsid w:val="00161FBF"/>
    <w:rsid w:val="00166B84"/>
    <w:rsid w:val="00170894"/>
    <w:rsid w:val="00182A70"/>
    <w:rsid w:val="00183C12"/>
    <w:rsid w:val="00195616"/>
    <w:rsid w:val="00196CC3"/>
    <w:rsid w:val="001B0F44"/>
    <w:rsid w:val="001C599B"/>
    <w:rsid w:val="001D10F0"/>
    <w:rsid w:val="001D6D1F"/>
    <w:rsid w:val="001F0330"/>
    <w:rsid w:val="001F347B"/>
    <w:rsid w:val="00201353"/>
    <w:rsid w:val="00207C69"/>
    <w:rsid w:val="002100D8"/>
    <w:rsid w:val="002247BE"/>
    <w:rsid w:val="00235551"/>
    <w:rsid w:val="00240584"/>
    <w:rsid w:val="00240FAF"/>
    <w:rsid w:val="0025038A"/>
    <w:rsid w:val="00252C14"/>
    <w:rsid w:val="002550E0"/>
    <w:rsid w:val="00262C28"/>
    <w:rsid w:val="00263CB3"/>
    <w:rsid w:val="002808D1"/>
    <w:rsid w:val="00280D08"/>
    <w:rsid w:val="002828F2"/>
    <w:rsid w:val="00290F41"/>
    <w:rsid w:val="002A038F"/>
    <w:rsid w:val="002A1900"/>
    <w:rsid w:val="002A1A02"/>
    <w:rsid w:val="002A1B87"/>
    <w:rsid w:val="002C1054"/>
    <w:rsid w:val="002C67AD"/>
    <w:rsid w:val="002D72BE"/>
    <w:rsid w:val="002E020B"/>
    <w:rsid w:val="002E0833"/>
    <w:rsid w:val="002E3DD7"/>
    <w:rsid w:val="002F34C6"/>
    <w:rsid w:val="002F6A5E"/>
    <w:rsid w:val="003038F2"/>
    <w:rsid w:val="00304528"/>
    <w:rsid w:val="003056D5"/>
    <w:rsid w:val="003123BE"/>
    <w:rsid w:val="003243AB"/>
    <w:rsid w:val="0032696C"/>
    <w:rsid w:val="003272BF"/>
    <w:rsid w:val="00342B6C"/>
    <w:rsid w:val="00347FCA"/>
    <w:rsid w:val="0035530E"/>
    <w:rsid w:val="003600EC"/>
    <w:rsid w:val="00361A96"/>
    <w:rsid w:val="00361B17"/>
    <w:rsid w:val="00361BC7"/>
    <w:rsid w:val="0037124C"/>
    <w:rsid w:val="0037275F"/>
    <w:rsid w:val="00373736"/>
    <w:rsid w:val="00374D0A"/>
    <w:rsid w:val="00375ADA"/>
    <w:rsid w:val="00377543"/>
    <w:rsid w:val="00387FA7"/>
    <w:rsid w:val="00390171"/>
    <w:rsid w:val="0039134E"/>
    <w:rsid w:val="003A6FF3"/>
    <w:rsid w:val="003B26FF"/>
    <w:rsid w:val="003D187F"/>
    <w:rsid w:val="003D30D0"/>
    <w:rsid w:val="003D3C19"/>
    <w:rsid w:val="003E0059"/>
    <w:rsid w:val="003E6C53"/>
    <w:rsid w:val="003F0031"/>
    <w:rsid w:val="00403486"/>
    <w:rsid w:val="00407786"/>
    <w:rsid w:val="00407BF3"/>
    <w:rsid w:val="00412E13"/>
    <w:rsid w:val="00413368"/>
    <w:rsid w:val="00421D3E"/>
    <w:rsid w:val="00422967"/>
    <w:rsid w:val="00424A3D"/>
    <w:rsid w:val="00425AE0"/>
    <w:rsid w:val="00433D76"/>
    <w:rsid w:val="0044146F"/>
    <w:rsid w:val="00441AAF"/>
    <w:rsid w:val="00441CC9"/>
    <w:rsid w:val="00446EC2"/>
    <w:rsid w:val="00455E50"/>
    <w:rsid w:val="00455FEB"/>
    <w:rsid w:val="0045675F"/>
    <w:rsid w:val="004568BC"/>
    <w:rsid w:val="00456CB7"/>
    <w:rsid w:val="00463ED4"/>
    <w:rsid w:val="00480EC9"/>
    <w:rsid w:val="004875CD"/>
    <w:rsid w:val="004912A3"/>
    <w:rsid w:val="0049586F"/>
    <w:rsid w:val="00495EE5"/>
    <w:rsid w:val="004A237B"/>
    <w:rsid w:val="004A7128"/>
    <w:rsid w:val="004B4858"/>
    <w:rsid w:val="004B5E09"/>
    <w:rsid w:val="004C3211"/>
    <w:rsid w:val="004C41C7"/>
    <w:rsid w:val="004C5E50"/>
    <w:rsid w:val="004C61FF"/>
    <w:rsid w:val="004D5BE3"/>
    <w:rsid w:val="004E68D4"/>
    <w:rsid w:val="004F00D6"/>
    <w:rsid w:val="00501281"/>
    <w:rsid w:val="005121D7"/>
    <w:rsid w:val="005211D3"/>
    <w:rsid w:val="005218D2"/>
    <w:rsid w:val="00522D39"/>
    <w:rsid w:val="00530497"/>
    <w:rsid w:val="00535A29"/>
    <w:rsid w:val="005379F0"/>
    <w:rsid w:val="00543D96"/>
    <w:rsid w:val="0054609C"/>
    <w:rsid w:val="005658B6"/>
    <w:rsid w:val="00570BE7"/>
    <w:rsid w:val="0058032A"/>
    <w:rsid w:val="00580470"/>
    <w:rsid w:val="005824AB"/>
    <w:rsid w:val="00584930"/>
    <w:rsid w:val="00585B56"/>
    <w:rsid w:val="005900FA"/>
    <w:rsid w:val="00595277"/>
    <w:rsid w:val="00595CBF"/>
    <w:rsid w:val="005A001F"/>
    <w:rsid w:val="005A09E0"/>
    <w:rsid w:val="005A160C"/>
    <w:rsid w:val="005A238F"/>
    <w:rsid w:val="005A3A33"/>
    <w:rsid w:val="005B00B5"/>
    <w:rsid w:val="005B2C13"/>
    <w:rsid w:val="005C5A51"/>
    <w:rsid w:val="005C7322"/>
    <w:rsid w:val="005D117F"/>
    <w:rsid w:val="005D6D53"/>
    <w:rsid w:val="005F2D6D"/>
    <w:rsid w:val="00613486"/>
    <w:rsid w:val="006201EA"/>
    <w:rsid w:val="0062160B"/>
    <w:rsid w:val="0062347D"/>
    <w:rsid w:val="006235F0"/>
    <w:rsid w:val="00625E24"/>
    <w:rsid w:val="00630CBC"/>
    <w:rsid w:val="00630CE3"/>
    <w:rsid w:val="0063241C"/>
    <w:rsid w:val="00632476"/>
    <w:rsid w:val="00641293"/>
    <w:rsid w:val="006632B4"/>
    <w:rsid w:val="00670095"/>
    <w:rsid w:val="006700A6"/>
    <w:rsid w:val="006767A3"/>
    <w:rsid w:val="006776BE"/>
    <w:rsid w:val="00680074"/>
    <w:rsid w:val="006A21C8"/>
    <w:rsid w:val="006A30DC"/>
    <w:rsid w:val="006A4F68"/>
    <w:rsid w:val="006A65C1"/>
    <w:rsid w:val="006A6FF6"/>
    <w:rsid w:val="006B05D5"/>
    <w:rsid w:val="006B1048"/>
    <w:rsid w:val="006B5D39"/>
    <w:rsid w:val="006C0F8A"/>
    <w:rsid w:val="006C4191"/>
    <w:rsid w:val="006C5505"/>
    <w:rsid w:val="006C64B2"/>
    <w:rsid w:val="006D5FCB"/>
    <w:rsid w:val="006D6EC8"/>
    <w:rsid w:val="006E3AD8"/>
    <w:rsid w:val="006F2972"/>
    <w:rsid w:val="006F5F6F"/>
    <w:rsid w:val="00712DE2"/>
    <w:rsid w:val="00714D4A"/>
    <w:rsid w:val="00715E1B"/>
    <w:rsid w:val="00716A62"/>
    <w:rsid w:val="00733E57"/>
    <w:rsid w:val="00740398"/>
    <w:rsid w:val="007430AF"/>
    <w:rsid w:val="00744A01"/>
    <w:rsid w:val="00753329"/>
    <w:rsid w:val="00754EF7"/>
    <w:rsid w:val="0075759C"/>
    <w:rsid w:val="00763DEB"/>
    <w:rsid w:val="007677FA"/>
    <w:rsid w:val="00776111"/>
    <w:rsid w:val="00777718"/>
    <w:rsid w:val="00787CC0"/>
    <w:rsid w:val="00794E75"/>
    <w:rsid w:val="007B5449"/>
    <w:rsid w:val="007C29E3"/>
    <w:rsid w:val="007D18DE"/>
    <w:rsid w:val="007D6DEE"/>
    <w:rsid w:val="007E6977"/>
    <w:rsid w:val="007F1EB4"/>
    <w:rsid w:val="007F5C32"/>
    <w:rsid w:val="007F61F8"/>
    <w:rsid w:val="00805CC2"/>
    <w:rsid w:val="00806446"/>
    <w:rsid w:val="00806C8A"/>
    <w:rsid w:val="00807AF0"/>
    <w:rsid w:val="00824C47"/>
    <w:rsid w:val="008250EC"/>
    <w:rsid w:val="008271E5"/>
    <w:rsid w:val="008301FC"/>
    <w:rsid w:val="00830A47"/>
    <w:rsid w:val="00832EE7"/>
    <w:rsid w:val="00835144"/>
    <w:rsid w:val="008469FC"/>
    <w:rsid w:val="008604CB"/>
    <w:rsid w:val="00871312"/>
    <w:rsid w:val="00880234"/>
    <w:rsid w:val="0089405D"/>
    <w:rsid w:val="008A1F4F"/>
    <w:rsid w:val="008A252C"/>
    <w:rsid w:val="008A752B"/>
    <w:rsid w:val="008B0F1D"/>
    <w:rsid w:val="008B3E7B"/>
    <w:rsid w:val="008C27B3"/>
    <w:rsid w:val="008D129B"/>
    <w:rsid w:val="008D4571"/>
    <w:rsid w:val="008D707E"/>
    <w:rsid w:val="008E13CD"/>
    <w:rsid w:val="008E6EA3"/>
    <w:rsid w:val="008F39C9"/>
    <w:rsid w:val="009117C3"/>
    <w:rsid w:val="0091464A"/>
    <w:rsid w:val="00927E0D"/>
    <w:rsid w:val="00934A12"/>
    <w:rsid w:val="00942EB9"/>
    <w:rsid w:val="00944EF4"/>
    <w:rsid w:val="00952D98"/>
    <w:rsid w:val="0096474D"/>
    <w:rsid w:val="009700B0"/>
    <w:rsid w:val="00971E95"/>
    <w:rsid w:val="00976152"/>
    <w:rsid w:val="00980D99"/>
    <w:rsid w:val="00981485"/>
    <w:rsid w:val="0098263F"/>
    <w:rsid w:val="00996D5F"/>
    <w:rsid w:val="009A13C5"/>
    <w:rsid w:val="009A3389"/>
    <w:rsid w:val="009A6A49"/>
    <w:rsid w:val="009B0FDB"/>
    <w:rsid w:val="009B64D4"/>
    <w:rsid w:val="009D1562"/>
    <w:rsid w:val="009E19EC"/>
    <w:rsid w:val="009E1F98"/>
    <w:rsid w:val="009E45D0"/>
    <w:rsid w:val="009E619A"/>
    <w:rsid w:val="00A0086C"/>
    <w:rsid w:val="00A0506A"/>
    <w:rsid w:val="00A15869"/>
    <w:rsid w:val="00A172EA"/>
    <w:rsid w:val="00A22404"/>
    <w:rsid w:val="00A32FA3"/>
    <w:rsid w:val="00A33DDC"/>
    <w:rsid w:val="00A42B83"/>
    <w:rsid w:val="00A60F00"/>
    <w:rsid w:val="00A6601D"/>
    <w:rsid w:val="00A710AD"/>
    <w:rsid w:val="00A7247A"/>
    <w:rsid w:val="00A76AE9"/>
    <w:rsid w:val="00A806F2"/>
    <w:rsid w:val="00A943FB"/>
    <w:rsid w:val="00A94964"/>
    <w:rsid w:val="00AA5A8D"/>
    <w:rsid w:val="00AA611C"/>
    <w:rsid w:val="00AB0791"/>
    <w:rsid w:val="00AC013C"/>
    <w:rsid w:val="00AC598E"/>
    <w:rsid w:val="00AC6FE7"/>
    <w:rsid w:val="00AD0E75"/>
    <w:rsid w:val="00AD56BF"/>
    <w:rsid w:val="00AE34F3"/>
    <w:rsid w:val="00AE61FF"/>
    <w:rsid w:val="00AE7164"/>
    <w:rsid w:val="00AE732F"/>
    <w:rsid w:val="00AE7F1A"/>
    <w:rsid w:val="00AF2079"/>
    <w:rsid w:val="00AF4AE8"/>
    <w:rsid w:val="00AF6E19"/>
    <w:rsid w:val="00B024AB"/>
    <w:rsid w:val="00B20663"/>
    <w:rsid w:val="00B30062"/>
    <w:rsid w:val="00B502C2"/>
    <w:rsid w:val="00B5174D"/>
    <w:rsid w:val="00B55455"/>
    <w:rsid w:val="00B579D2"/>
    <w:rsid w:val="00B62320"/>
    <w:rsid w:val="00B8673F"/>
    <w:rsid w:val="00B91DC7"/>
    <w:rsid w:val="00BA1C17"/>
    <w:rsid w:val="00BA4BD0"/>
    <w:rsid w:val="00BA4D79"/>
    <w:rsid w:val="00BB37DA"/>
    <w:rsid w:val="00BB450A"/>
    <w:rsid w:val="00BC1426"/>
    <w:rsid w:val="00BC747C"/>
    <w:rsid w:val="00BD3D94"/>
    <w:rsid w:val="00BD418F"/>
    <w:rsid w:val="00BF7092"/>
    <w:rsid w:val="00C034C3"/>
    <w:rsid w:val="00C06586"/>
    <w:rsid w:val="00C0693B"/>
    <w:rsid w:val="00C1129A"/>
    <w:rsid w:val="00C16D62"/>
    <w:rsid w:val="00C251B0"/>
    <w:rsid w:val="00C31731"/>
    <w:rsid w:val="00C319D2"/>
    <w:rsid w:val="00C42207"/>
    <w:rsid w:val="00C45592"/>
    <w:rsid w:val="00C53087"/>
    <w:rsid w:val="00C55006"/>
    <w:rsid w:val="00C57B0B"/>
    <w:rsid w:val="00C640CD"/>
    <w:rsid w:val="00C66DCB"/>
    <w:rsid w:val="00C7596A"/>
    <w:rsid w:val="00C8069D"/>
    <w:rsid w:val="00C86151"/>
    <w:rsid w:val="00C9606C"/>
    <w:rsid w:val="00C96326"/>
    <w:rsid w:val="00CA15AE"/>
    <w:rsid w:val="00CA3370"/>
    <w:rsid w:val="00CB61ED"/>
    <w:rsid w:val="00CB6D1B"/>
    <w:rsid w:val="00CC0BF6"/>
    <w:rsid w:val="00CC5F20"/>
    <w:rsid w:val="00CD714B"/>
    <w:rsid w:val="00CE0E72"/>
    <w:rsid w:val="00CE11C9"/>
    <w:rsid w:val="00CE25CA"/>
    <w:rsid w:val="00CE6DF9"/>
    <w:rsid w:val="00CF5893"/>
    <w:rsid w:val="00CF7CE8"/>
    <w:rsid w:val="00D0088C"/>
    <w:rsid w:val="00D04837"/>
    <w:rsid w:val="00D07CE8"/>
    <w:rsid w:val="00D1110D"/>
    <w:rsid w:val="00D122C8"/>
    <w:rsid w:val="00D13AED"/>
    <w:rsid w:val="00D142A4"/>
    <w:rsid w:val="00D35B93"/>
    <w:rsid w:val="00D4027A"/>
    <w:rsid w:val="00D41E76"/>
    <w:rsid w:val="00D43E6F"/>
    <w:rsid w:val="00D4580A"/>
    <w:rsid w:val="00D47020"/>
    <w:rsid w:val="00D559FD"/>
    <w:rsid w:val="00D602D8"/>
    <w:rsid w:val="00D65107"/>
    <w:rsid w:val="00D736A9"/>
    <w:rsid w:val="00D74110"/>
    <w:rsid w:val="00D90817"/>
    <w:rsid w:val="00D9662C"/>
    <w:rsid w:val="00DB0870"/>
    <w:rsid w:val="00DB0882"/>
    <w:rsid w:val="00DB1657"/>
    <w:rsid w:val="00DB745C"/>
    <w:rsid w:val="00DC5EE8"/>
    <w:rsid w:val="00DD5F3E"/>
    <w:rsid w:val="00DD74BB"/>
    <w:rsid w:val="00DE08FD"/>
    <w:rsid w:val="00DE199B"/>
    <w:rsid w:val="00DE37D5"/>
    <w:rsid w:val="00DE554A"/>
    <w:rsid w:val="00E01048"/>
    <w:rsid w:val="00E16EE8"/>
    <w:rsid w:val="00E24B8A"/>
    <w:rsid w:val="00E26FF5"/>
    <w:rsid w:val="00E33845"/>
    <w:rsid w:val="00E364FD"/>
    <w:rsid w:val="00E40AA7"/>
    <w:rsid w:val="00E66154"/>
    <w:rsid w:val="00E706C8"/>
    <w:rsid w:val="00E84D0C"/>
    <w:rsid w:val="00E86C43"/>
    <w:rsid w:val="00E931D1"/>
    <w:rsid w:val="00EA7F31"/>
    <w:rsid w:val="00EB09EE"/>
    <w:rsid w:val="00ED4CDC"/>
    <w:rsid w:val="00EE037A"/>
    <w:rsid w:val="00EF494E"/>
    <w:rsid w:val="00EF79FF"/>
    <w:rsid w:val="00F20D0C"/>
    <w:rsid w:val="00F31335"/>
    <w:rsid w:val="00F32468"/>
    <w:rsid w:val="00F406EB"/>
    <w:rsid w:val="00F56E63"/>
    <w:rsid w:val="00F63555"/>
    <w:rsid w:val="00F70502"/>
    <w:rsid w:val="00F85B8E"/>
    <w:rsid w:val="00F92DC4"/>
    <w:rsid w:val="00F9531E"/>
    <w:rsid w:val="00FA4734"/>
    <w:rsid w:val="00FB160F"/>
    <w:rsid w:val="00FB6F0D"/>
    <w:rsid w:val="00FC215F"/>
    <w:rsid w:val="00FD1D77"/>
    <w:rsid w:val="00FD47BF"/>
    <w:rsid w:val="00FD6F88"/>
    <w:rsid w:val="00FE277F"/>
    <w:rsid w:val="00FE7CE0"/>
    <w:rsid w:val="00FF07C2"/>
    <w:rsid w:val="00FF0EE9"/>
    <w:rsid w:val="00FF41A4"/>
    <w:rsid w:val="00FF6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BE0920"/>
  <w15:chartTrackingRefBased/>
  <w15:docId w15:val="{E176886E-C357-4C16-A217-1DA611BC3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C66D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092B3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8B0F1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092B3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C41C7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C41C7"/>
    <w:pPr>
      <w:tabs>
        <w:tab w:val="center" w:pos="4536"/>
        <w:tab w:val="right" w:pos="9072"/>
      </w:tabs>
    </w:pPr>
  </w:style>
  <w:style w:type="character" w:customStyle="1" w:styleId="Nadpis1Char">
    <w:name w:val="Nadpis 1 Char"/>
    <w:link w:val="Nadpis1"/>
    <w:rsid w:val="00C66DC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ypertextovodkaz">
    <w:name w:val="Hyperlink"/>
    <w:rsid w:val="00595277"/>
    <w:rPr>
      <w:color w:val="0000FF"/>
      <w:u w:val="single"/>
    </w:rPr>
  </w:style>
  <w:style w:type="paragraph" w:styleId="Normlnweb">
    <w:name w:val="Normal (Web)"/>
    <w:basedOn w:val="Normln"/>
    <w:uiPriority w:val="99"/>
    <w:rsid w:val="008B0F1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Standardnpsmoodstavce"/>
    <w:rsid w:val="008B0F1D"/>
  </w:style>
  <w:style w:type="character" w:customStyle="1" w:styleId="editsection">
    <w:name w:val="editsection"/>
    <w:basedOn w:val="Standardnpsmoodstavce"/>
    <w:rsid w:val="008B0F1D"/>
  </w:style>
  <w:style w:type="character" w:customStyle="1" w:styleId="mw-headline">
    <w:name w:val="mw-headline"/>
    <w:basedOn w:val="Standardnpsmoodstavce"/>
    <w:rsid w:val="008B0F1D"/>
  </w:style>
  <w:style w:type="character" w:styleId="Sledovanodkaz">
    <w:name w:val="FollowedHyperlink"/>
    <w:rsid w:val="006235F0"/>
    <w:rPr>
      <w:color w:val="800080"/>
      <w:u w:val="single"/>
    </w:rPr>
  </w:style>
  <w:style w:type="paragraph" w:styleId="Textbubliny">
    <w:name w:val="Balloon Text"/>
    <w:basedOn w:val="Normln"/>
    <w:semiHidden/>
    <w:rsid w:val="008301F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543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6C0F8A"/>
    <w:rPr>
      <w:b/>
      <w:bCs/>
    </w:rPr>
  </w:style>
  <w:style w:type="character" w:styleId="Zdraznn">
    <w:name w:val="Emphasis"/>
    <w:uiPriority w:val="20"/>
    <w:qFormat/>
    <w:rsid w:val="00092B39"/>
    <w:rPr>
      <w:i/>
      <w:iCs/>
    </w:rPr>
  </w:style>
  <w:style w:type="paragraph" w:styleId="z-Zatekformule">
    <w:name w:val="HTML Top of Form"/>
    <w:basedOn w:val="Normln"/>
    <w:next w:val="Normln"/>
    <w:hidden/>
    <w:rsid w:val="00092B3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hidden/>
    <w:rsid w:val="00092B3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NormlnArial">
    <w:name w:val="Normální + Arial"/>
    <w:aliases w:val="16 b.,Tučné,zarovnání na střed,Řádkování:  1,5 řádku"/>
    <w:basedOn w:val="Normln"/>
    <w:rsid w:val="00092B39"/>
    <w:pPr>
      <w:spacing w:line="360" w:lineRule="auto"/>
      <w:jc w:val="center"/>
    </w:pPr>
    <w:rPr>
      <w:rFonts w:ascii="Arial" w:hAnsi="Arial" w:cs="Arial"/>
      <w:b/>
      <w:bCs/>
    </w:rPr>
  </w:style>
  <w:style w:type="character" w:customStyle="1" w:styleId="UhlkovMarcela">
    <w:name w:val="Uhlíková Marcela"/>
    <w:semiHidden/>
    <w:rsid w:val="00BF7092"/>
    <w:rPr>
      <w:rFonts w:ascii="Arial" w:hAnsi="Arial" w:cs="Arial"/>
      <w:color w:val="000080"/>
      <w:sz w:val="20"/>
      <w:szCs w:val="20"/>
    </w:rPr>
  </w:style>
  <w:style w:type="paragraph" w:styleId="Rozloendokumentu">
    <w:name w:val="Document Map"/>
    <w:basedOn w:val="Normln"/>
    <w:semiHidden/>
    <w:rsid w:val="00195616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ormlnarial0">
    <w:name w:val="normlnarial"/>
    <w:basedOn w:val="Normln"/>
    <w:rsid w:val="00C53087"/>
    <w:pPr>
      <w:spacing w:line="360" w:lineRule="auto"/>
      <w:jc w:val="center"/>
    </w:pPr>
    <w:rPr>
      <w:rFonts w:ascii="Arial" w:hAnsi="Arial" w:cs="Arial"/>
      <w:b/>
      <w:bCs/>
    </w:rPr>
  </w:style>
  <w:style w:type="character" w:customStyle="1" w:styleId="textexposedshow">
    <w:name w:val="text_exposed_show"/>
    <w:rsid w:val="00262C28"/>
  </w:style>
  <w:style w:type="character" w:styleId="Nevyeenzmnka">
    <w:name w:val="Unresolved Mention"/>
    <w:basedOn w:val="Standardnpsmoodstavce"/>
    <w:uiPriority w:val="99"/>
    <w:semiHidden/>
    <w:unhideWhenUsed/>
    <w:rsid w:val="008064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1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8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25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8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5695">
              <w:marLeft w:val="-4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18706">
                  <w:marLeft w:val="4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9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095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055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25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2" w:color="CCCCCC"/>
                                    <w:left w:val="single" w:sz="6" w:space="12" w:color="CCCCCC"/>
                                    <w:bottom w:val="single" w:sz="6" w:space="12" w:color="CCCCCC"/>
                                    <w:right w:val="single" w:sz="6" w:space="12" w:color="CCCCCC"/>
                                  </w:divBdr>
                                  <w:divsChild>
                                    <w:div w:id="881790904">
                                      <w:marLeft w:val="0"/>
                                      <w:marRight w:val="0"/>
                                      <w:marTop w:val="0"/>
                                      <w:marBottom w:val="30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4365503">
                                          <w:marLeft w:val="2728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2775582">
                                      <w:marLeft w:val="0"/>
                                      <w:marRight w:val="0"/>
                                      <w:marTop w:val="0"/>
                                      <w:marBottom w:val="30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678362">
                                          <w:marLeft w:val="2728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0513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2" w:color="CCCCCC"/>
                                    <w:left w:val="single" w:sz="6" w:space="12" w:color="CCCCCC"/>
                                    <w:bottom w:val="single" w:sz="6" w:space="12" w:color="CCCCCC"/>
                                    <w:right w:val="single" w:sz="6" w:space="12" w:color="CCCCCC"/>
                                  </w:divBdr>
                                  <w:divsChild>
                                    <w:div w:id="970670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3021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2" w:color="CCCCCC"/>
                                    <w:left w:val="single" w:sz="6" w:space="12" w:color="CCCCCC"/>
                                    <w:bottom w:val="single" w:sz="6" w:space="12" w:color="CCCCCC"/>
                                    <w:right w:val="single" w:sz="6" w:space="12" w:color="CCCCCC"/>
                                  </w:divBdr>
                                  <w:divsChild>
                                    <w:div w:id="1657034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118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2" w:color="CCCCCC"/>
                                    <w:left w:val="single" w:sz="6" w:space="12" w:color="CCCCCC"/>
                                    <w:bottom w:val="single" w:sz="6" w:space="12" w:color="CCCCCC"/>
                                    <w:right w:val="single" w:sz="6" w:space="12" w:color="CCCCCC"/>
                                  </w:divBdr>
                                  <w:divsChild>
                                    <w:div w:id="78717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8890517">
                  <w:marLeft w:val="4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471674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36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67541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73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14358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355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669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1775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07887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2855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142322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1743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0640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3866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95848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758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65050">
              <w:marLeft w:val="0"/>
              <w:marRight w:val="0"/>
              <w:marTop w:val="0"/>
              <w:marBottom w:val="0"/>
              <w:divBdr>
                <w:top w:val="single" w:sz="2" w:space="0" w:color="C64012"/>
                <w:left w:val="single" w:sz="2" w:space="0" w:color="C64012"/>
                <w:bottom w:val="single" w:sz="6" w:space="0" w:color="C64012"/>
                <w:right w:val="single" w:sz="2" w:space="0" w:color="C64012"/>
              </w:divBdr>
              <w:divsChild>
                <w:div w:id="97950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501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17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31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6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5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2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8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56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86824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2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8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5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9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131952">
          <w:marLeft w:val="0"/>
          <w:marRight w:val="0"/>
          <w:marTop w:val="0"/>
          <w:marBottom w:val="0"/>
          <w:divBdr>
            <w:top w:val="single" w:sz="2" w:space="0" w:color="666666"/>
            <w:left w:val="single" w:sz="2" w:space="0" w:color="666666"/>
            <w:bottom w:val="single" w:sz="2" w:space="0" w:color="666666"/>
            <w:right w:val="single" w:sz="2" w:space="0" w:color="666666"/>
          </w:divBdr>
        </w:div>
        <w:div w:id="1533106681">
          <w:marLeft w:val="0"/>
          <w:marRight w:val="0"/>
          <w:marTop w:val="0"/>
          <w:marBottom w:val="436"/>
          <w:divBdr>
            <w:top w:val="single" w:sz="2" w:space="0" w:color="666666"/>
            <w:left w:val="single" w:sz="2" w:space="0" w:color="666666"/>
            <w:bottom w:val="single" w:sz="2" w:space="0" w:color="666666"/>
            <w:right w:val="single" w:sz="2" w:space="0" w:color="666666"/>
          </w:divBdr>
          <w:divsChild>
            <w:div w:id="1546454772">
              <w:marLeft w:val="436"/>
              <w:marRight w:val="436"/>
              <w:marTop w:val="0"/>
              <w:marBottom w:val="0"/>
              <w:divBdr>
                <w:top w:val="single" w:sz="2" w:space="0" w:color="666666"/>
                <w:left w:val="single" w:sz="2" w:space="0" w:color="666666"/>
                <w:bottom w:val="single" w:sz="2" w:space="0" w:color="666666"/>
                <w:right w:val="single" w:sz="2" w:space="0" w:color="666666"/>
              </w:divBdr>
            </w:div>
          </w:divsChild>
        </w:div>
      </w:divsChild>
    </w:div>
    <w:div w:id="8201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94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0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7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9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7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7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6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4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1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4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6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9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11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3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80794">
          <w:marLeft w:val="0"/>
          <w:marRight w:val="0"/>
          <w:marTop w:val="0"/>
          <w:marBottom w:val="0"/>
          <w:divBdr>
            <w:top w:val="single" w:sz="2" w:space="0" w:color="666666"/>
            <w:left w:val="single" w:sz="2" w:space="0" w:color="666666"/>
            <w:bottom w:val="single" w:sz="2" w:space="0" w:color="666666"/>
            <w:right w:val="single" w:sz="2" w:space="0" w:color="666666"/>
          </w:divBdr>
        </w:div>
        <w:div w:id="1420518889">
          <w:marLeft w:val="0"/>
          <w:marRight w:val="0"/>
          <w:marTop w:val="0"/>
          <w:marBottom w:val="436"/>
          <w:divBdr>
            <w:top w:val="single" w:sz="2" w:space="0" w:color="666666"/>
            <w:left w:val="single" w:sz="2" w:space="0" w:color="666666"/>
            <w:bottom w:val="single" w:sz="2" w:space="0" w:color="666666"/>
            <w:right w:val="single" w:sz="2" w:space="0" w:color="666666"/>
          </w:divBdr>
          <w:divsChild>
            <w:div w:id="1053044908">
              <w:marLeft w:val="436"/>
              <w:marRight w:val="436"/>
              <w:marTop w:val="0"/>
              <w:marBottom w:val="0"/>
              <w:divBdr>
                <w:top w:val="single" w:sz="2" w:space="0" w:color="666666"/>
                <w:left w:val="single" w:sz="2" w:space="0" w:color="666666"/>
                <w:bottom w:val="single" w:sz="2" w:space="0" w:color="666666"/>
                <w:right w:val="single" w:sz="2" w:space="0" w:color="666666"/>
              </w:divBdr>
            </w:div>
          </w:divsChild>
        </w:div>
      </w:divsChild>
    </w:div>
    <w:div w:id="17111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5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1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5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1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5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04543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1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74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28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77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8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9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8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37425BC85BAC47A18BE758018E6255" ma:contentTypeVersion="18" ma:contentTypeDescription="Vytvoří nový dokument" ma:contentTypeScope="" ma:versionID="b5019b5be578dd52d841acb19683e6c3">
  <xsd:schema xmlns:xsd="http://www.w3.org/2001/XMLSchema" xmlns:xs="http://www.w3.org/2001/XMLSchema" xmlns:p="http://schemas.microsoft.com/office/2006/metadata/properties" xmlns:ns2="d603c823-c8e5-4558-a031-867f95ca9115" xmlns:ns3="18c12310-cec0-45af-89e4-4278154c9cc2" targetNamespace="http://schemas.microsoft.com/office/2006/metadata/properties" ma:root="true" ma:fieldsID="93f84767989aaa5c8ac29d99ef15beea" ns2:_="" ns3:_="">
    <xsd:import namespace="d603c823-c8e5-4558-a031-867f95ca9115"/>
    <xsd:import namespace="18c12310-cec0-45af-89e4-4278154c9c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3c823-c8e5-4558-a031-867f95ca9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2310-cec0-45af-89e4-4278154c9c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fffaca-9e71-412c-8438-7d6a9c64bbf7}" ma:internalName="TaxCatchAll" ma:showField="CatchAllData" ma:web="18c12310-cec0-45af-89e4-4278154c9c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c12310-cec0-45af-89e4-4278154c9cc2" xsi:nil="true"/>
    <lcf76f155ced4ddcb4097134ff3c332f xmlns="d603c823-c8e5-4558-a031-867f95ca911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7237E76-4C46-421B-A204-5D4991E2816D}"/>
</file>

<file path=customXml/itemProps2.xml><?xml version="1.0" encoding="utf-8"?>
<ds:datastoreItem xmlns:ds="http://schemas.openxmlformats.org/officeDocument/2006/customXml" ds:itemID="{3F8F8F80-344B-4285-A49E-D3B901FFC414}"/>
</file>

<file path=customXml/itemProps3.xml><?xml version="1.0" encoding="utf-8"?>
<ds:datastoreItem xmlns:ds="http://schemas.openxmlformats.org/officeDocument/2006/customXml" ds:itemID="{5C8A8870-ADC5-4069-9095-7F6CCC5768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843</Words>
  <Characters>4856</Characters>
  <Application>Microsoft Office Word</Application>
  <DocSecurity>0</DocSecurity>
  <Lines>78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 1/2013, 6</vt:lpstr>
    </vt:vector>
  </TitlesOfParts>
  <Company>MPSV</Company>
  <LinksUpToDate>false</LinksUpToDate>
  <CharactersWithSpaces>5678</CharactersWithSpaces>
  <SharedDoc>false</SharedDoc>
  <HLinks>
    <vt:vector size="6" baseType="variant">
      <vt:variant>
        <vt:i4>2883644</vt:i4>
      </vt:variant>
      <vt:variant>
        <vt:i4>0</vt:i4>
      </vt:variant>
      <vt:variant>
        <vt:i4>0</vt:i4>
      </vt:variant>
      <vt:variant>
        <vt:i4>5</vt:i4>
      </vt:variant>
      <vt:variant>
        <vt:lpwstr>http://www.praha14.corrency.cz/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 1/2013, 6</dc:title>
  <dc:subject/>
  <dc:creator>Berná Veronika</dc:creator>
  <cp:keywords/>
  <cp:lastModifiedBy>Berná Veronika</cp:lastModifiedBy>
  <cp:revision>2</cp:revision>
  <cp:lastPrinted>2022-08-30T07:09:00Z</cp:lastPrinted>
  <dcterms:created xsi:type="dcterms:W3CDTF">2026-08-25T09:08:00Z</dcterms:created>
  <dcterms:modified xsi:type="dcterms:W3CDTF">2026-08-25T09:08:00Z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0x010100D037425BC85BAC47A18BE758018E6255</vt:lpwstr>
  </property>
</Properties>
</file>